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E299B" w14:textId="77777777" w:rsidR="00572643" w:rsidRPr="00572643" w:rsidRDefault="00572643" w:rsidP="005726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726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Câmara Municipal de Barcelos</w:t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br/>
        <w:t>Reunião Ordinária do Executivo</w:t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br/>
        <w:t>29 de abril de 2024</w:t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br/>
        <w:t> Lista Completa das Deliberações:</w:t>
      </w:r>
    </w:p>
    <w:p w14:paraId="4ACF19AB" w14:textId="77777777" w:rsidR="00572643" w:rsidRPr="00572643" w:rsidRDefault="00572643" w:rsidP="005726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0618806E" w14:textId="77777777" w:rsidR="00572643" w:rsidRPr="00572643" w:rsidRDefault="00572643" w:rsidP="005726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1.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as atas das reuniões da Câmara Municipal realizadas em 25 de março, 27 de março, 15 de abril e 22 de abril de 2024;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auxílios económicos para refeições escolares a mais três crianças do pré-escolar e a mais seis alunos do 1.º ciclo do ensino básico;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Nº 3.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Alterar a listagem inicial dos participantes das Atividades de Animação e Apoio à Família (AAAF) para o ano letivo 2023/2024;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o transporte pretendido pela Unidade de Cuidados de Saúde Primários da ULS Barcelos/Esposende, para o dia 06 de maio de 2024, para cerca de 25/30 mulheres se deslocarem de Barcelos às instalações da Liga Portuguesa Contra o Cancro no Porto, no sentido de realizarem consulta de aferição;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financeira, no valor de 1 450,00€, à Delegação de Barcelos da Associação Portuguesa dos Veteranos de Guerra;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a outorga do Contrato de Comodato entre a Fundação Gonçalo Pereira e o Município de Barcelos;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 Projeto de Regulamento de Voluntariado do Município de Barcelos, bem como a publicitação do projeto de Regulamento, no Boletim Eletrónico do Município;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e autorizar a despesa e a abertura do procedimento para a instalação de projetores nas torres de iluminação nos Campos de Treino do Estádio Cidade de Barcelos, aprovar a nomeação e as delegações no júri e nos gestores do procedimento, aprovar a nomeação e as delegações no gestor do contrato;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os Amigos da Montanha – Associação de Montanhismo de Barcelinhos;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Associação de Voleibol de Braga;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o Futebol Clube de Oliveira;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o Grupo Desportivo e Recreativo de Campo.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o Movimento Associativo de Recreio, Cultura e Arte;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PROPOSTA N.º 14. Aprovar as minutas de Contratos-Programa de Desenvolvimento Desportivo 2024 com 48 atletas do concelho de Barcelos;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Associação Futsal de Campo;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Associação Clube de Ténis ESAF;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Destreza e Aventura – Núcleo Desportivo;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18.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de Contrato-Programa de Desenvolvimento Desportivo 2024 com o Futebol Clube de Roriz;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os Leões da Serra Futebol Clube;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Desportivo 2024 com a ACRR – Associação Cultural e Recreativa de Roriz;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Sociedade Columbófila do Souto;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22.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Ratificar o despacho da vereadora, Mariana Carvalho, de 20.04.2024, que aprova o Projeto de Execução da Empreitada de “Construção, Ampliação e Requalificação da Escola Básica e Secundária de Vale do Tamel, em Lijó”, e autoriza a submissão para candidatura ao Programa de Recuperação/Reabilitação de Escolas”;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da vereadora, Mariana Carvalho, de 20.04.2024, que aprova   o Projeto de Execução da Empreitada de "Construção, Ampliação e Requalificação da Escola Básica 2/3 Gonçalo Nunes" e autoriza a submissão para candidatura ao Programa de Recuperação/Reabilitação de Escolas”;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Presidente da Câmara Municipal, Mário Constantino Lopes, que aprovaram/autorizaram o seguinte: a cedência de 20 grades de vedação ao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Christus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Grupo de Jovens de Cristelo, para realização de uma aula de zumba a realizar no dia 11 de maio; a cedência do Pavilhão Desportivo de Adães ao Futebol Clube Os Académicos, para apoio à organização do VIII Torneio de Mini Voleibol (Minis B), realizado no dia 21 de abril de 2024; a cedência do Pavilhão Desportivo de Adães ao Futebol Clube Os Académicos, para apoio à organização da 3.ª jornada do Troféu Regional AVB, realizado no dia 27 de abril de 2024; a  cedência do Parque da Cidade à Tuna Feminina do Instituto Politécnico do Cávado e do Ave, para apoio à organização da XV Edição do Capas Traçadas – Festival de Tunas Femininas da Cidade de Barcelos, a realizar nos dias 24 e 25 de maio de 2024; a cedência de 1 ponto de luz, 1 ponto de água, vedação do espaço, reserva do parque de estacionamento na zona ribeirinha e montagem de tribuna à AAIPCA – Associação Académica do Instituto Politécnico do Cávado e do Ave – IPCA, para apoio à organização do evento “Queima do Galo”, realizado entre os dias 14 e 20 de abril de 2024; a cedência de 400 cadeiras e 3 mesas à Associação Clube Moto Galos de Barcelos, para apoio à organização do 27.º Encontro Motard de Barcelos, a realizar nos dias 10, 11 e 12 de maio de 2024; a cedência de 1 tenda, 1 estrado e 5 grades de vedação ao Grupo Informal Facho 2024 – Associação Galo Novo IPSS, para apoio à organização de atividades no Monte do Facho, a realizar nos meses de maio e junho de 2024; a cedência de 200 cadeiras, 10 grades e alcatifa à AFC – Associação Futsal de Campo, para apoio à organização de um evento, realizado no dia 6 de abril de 2024; a cedência de 300 cadeiras à Associação Clube Moto Galos de Barcelos, para apoio à organização do 27.º Encontro Motard de Barcelos, a realizar nos dias 10, 11 e 12 de maio de 2024; a cedência de 6 tendas ao Colégio La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Salle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para apoio à organização do evento “Dia do Fundador”, realizado no dia 19 de abril de 2024; a cedência de 80 grades de vedação ao Basquete Clube de Barcelos, para apoio ao XXVIII Torneio Minibasquetebol Festa das Cruzes, a realizar nos dias 27 e 28 de abril; a cedência de um estrado ao Centro Social de Remelhe – D. António Barroso, para a atuação das crianças na festa de final de ano, que decorrerá no dia 13 de julho; a cedência da tenda do Serviço Municipal de Proteção Civil ao Município de Vila Verde, para a Comemoração do Dia Nacional do Motociclista;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Nº 25.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Ratificar os despachos da Vereadora, Mariana Carvalho, que aprovaram o seguinte: a cedência do espaço da EB1 de Carvalhal à Associação de Pais e Encarregados de Educação da EB1 e JI de Carvalhal, para realização de uma assembleia; a disponibilização de 90 vasos de amores perfeitos ao Agrupamento de Escolas Gonçalo Nunes para realização de um trabalho escolar na Escola Básica de Pontes, Tamel São Veríssimo; a cedência das instalações da Escola EB1/JI de Alvelos à APAL – Associação de Pais e Alunos de Alvelos, de forma a assinalar o Dia da escola e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dar a conhecer as instalações aos atuais e futuros alunos e pais, no dia 27 de abril; a cedência das instalações da Escola EB 2,3 Rosa Ramalho, bem como apoio humano de 5 pessoas, ao Grupo Folclórico de Barcelinhos, para assegurar a alimentação, limpeza de espaço e segurança, aquando do Festival Internacional de Folclore do rio, de 26 de julho a 4 de agosto;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ratificação dos Despachos do Vereador José Paulo Matias, que aprovaram o seguinte: a disponibilização de 12 galos médios ao Grupo Folclórico de Barcelinhos, para oferecer na cerimónia protocolar a realizar a 3 de agosto, no âmbito do Festival Internacional de Folclore do Rio 2024; a cedência do Auditório Municipal ao Grupo de Trabalhadores do Município de Barcelos, para realização de uma ação de esclarecimento com o tema “Literacia Financeira”, no dia 24 de maio; a disponibilização de 80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4 galos grandes e 4 livros “Famílias do Figurado” ao Gil Vicente Futebol Clube Futebol Clube (Secção de Veteranos), para oferecer no XV Torneio de Futebol de Veteranos – Torneio João Trigueiros, no dia 27 de abril; a cedência de 30 vazos de ornamentação à Associação Cultural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Motocavaquinhos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para a IX Feira Internacional de Clássicos de Barcelos, realizada a 20 e 21 de abril; a cedência do Salão Nobre e a disponibilização de 30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à Associação Intercultural Para Todos, para receção de boas-vindas a um grupo de voluntários internacionais, no dia 26 de abril; a disponibilização de 20 Livros “Figurado de Barcelos – Desenhos de Barro”, ao Núcleo de Apoio para Crianças e Jovens em risco da unidade local de Saúde de Barcelos/Esposende (Equipa para a Prevenção de Violência em Adultos), para um evento a realizar no dia 22 de maio; a disponibilização de 20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ao Corpo Nacional de Escutas, Agrupamento 724 de Gilmonde, para uma atividade internacional que levará os seus pioneiros a 3 países europeus, de 1 a 5 de maio; a cedência do Teatro Gil Vicente ao Agrupamento de Escolas Gonçalo Nunes, para realização da Gala de Entrega de Diplomas no dia 26/06/2024; a disponibilização de 70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à União de Freguesias de Campo e Tamel S. Pedro Fins, para oferecer à comitiva Açoreana de veteranos de futebol no dia 02/05/2024; a disponibilização de 80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4 galos grandes e 4 livros “Famílias do Figurado” aos Veteranos do Gil Vicente Futebol Clube, para oferecer no Torneio do Centenário 1924-2024 – XV Torneio de Futebol dos Veteranos, a realizar a 27 de abril;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27.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da Vereadora, Maria Elisa Braga, que aprovou a cedência de apoio logístico através da disponibilização de uma viatura e meios humanos à Paróquia Santa Maria Maior de Barcelos, para efetuar o transporte de vários materiais, nos dias 23 e 26 de abril, 3 e 6 de maio, no âmbito da realização da Procissão da Invenção da Santa Cruz;</w:t>
      </w:r>
    </w:p>
    <w:p w14:paraId="75039E20" w14:textId="77777777" w:rsidR="00572643" w:rsidRPr="00572643" w:rsidRDefault="00572643" w:rsidP="005726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28. 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Apoio ao Arrendamento Habitacional a quatro novos requerentes, aumentar o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paoio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 cinco beneficiários, diminuir o apoio a dois munícipes e </w:t>
      </w:r>
      <w:proofErr w:type="spellStart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</w:t>
      </w:r>
      <w:proofErr w:type="spellEnd"/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manter o valor do apoio a dois beneficiários.</w:t>
      </w:r>
    </w:p>
    <w:p w14:paraId="26D62B3C" w14:textId="77777777" w:rsidR="00572643" w:rsidRPr="00572643" w:rsidRDefault="00572643" w:rsidP="005726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PROPOSTA N.º 29. Aprovar a Ata em Minuta. - </w:t>
      </w: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Extra minuta</w:t>
      </w:r>
    </w:p>
    <w:p w14:paraId="01456F26" w14:textId="77777777" w:rsidR="00572643" w:rsidRPr="00572643" w:rsidRDefault="00572643" w:rsidP="005726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72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57264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de 1 a 7 e de 9 a 28 foram aprovadas por unanimidade. A deliberação 7 foi aprovada por maioria, com abstenção dos vereadores do Partido Socialista.</w:t>
      </w:r>
    </w:p>
    <w:p w14:paraId="18FE0E22" w14:textId="77777777" w:rsidR="000A6EB5" w:rsidRDefault="000A6EB5"/>
    <w:sectPr w:rsidR="000A6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43"/>
    <w:rsid w:val="000A6EB5"/>
    <w:rsid w:val="005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7D9"/>
  <w15:chartTrackingRefBased/>
  <w15:docId w15:val="{6DE1B7FB-0FBB-469B-8153-5D1C8D85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1628</Words>
  <Characters>8793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2024-04-30T08:07:00Z</dcterms:created>
  <dcterms:modified xsi:type="dcterms:W3CDTF">2024-04-30T08:08:00Z</dcterms:modified>
</cp:coreProperties>
</file>